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EC46" w14:textId="77777777" w:rsidR="005A595B" w:rsidRDefault="00000000">
      <w:pPr>
        <w:spacing w:before="69"/>
        <w:ind w:left="1813" w:right="1814" w:firstLine="1"/>
        <w:jc w:val="center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w:drawing>
          <wp:anchor distT="0" distB="0" distL="0" distR="0" simplePos="0" relativeHeight="15728640" behindDoc="0" locked="0" layoutInCell="1" allowOverlap="1" wp14:anchorId="4AEDDDB7" wp14:editId="225F91A5">
            <wp:simplePos x="0" y="0"/>
            <wp:positionH relativeFrom="page">
              <wp:posOffset>1051560</wp:posOffset>
            </wp:positionH>
            <wp:positionV relativeFrom="paragraph">
              <wp:posOffset>51181</wp:posOffset>
            </wp:positionV>
            <wp:extent cx="638810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INSTITUTO DE PREVIDÊNCIA E ASSISTÊNCIA DOS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MUNICIPAIS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CAMPO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BOM </w:t>
      </w:r>
      <w:r>
        <w:rPr>
          <w:rFonts w:ascii="Arial MT" w:hAnsi="Arial MT"/>
          <w:sz w:val="18"/>
        </w:rPr>
        <w:t>ESTADO DO RIO GRANDE DO SUL -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BRASIL</w:t>
      </w:r>
    </w:p>
    <w:p w14:paraId="693CEA22" w14:textId="77777777" w:rsidR="005A595B" w:rsidRDefault="00000000">
      <w:pPr>
        <w:spacing w:line="206" w:lineRule="exact"/>
        <w:ind w:left="3" w:right="3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Rua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Silva,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nº.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321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93700-000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Fone: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(051)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3598-</w:t>
      </w:r>
      <w:r>
        <w:rPr>
          <w:rFonts w:ascii="Arial MT" w:hAnsi="Arial MT"/>
          <w:spacing w:val="-2"/>
          <w:sz w:val="18"/>
        </w:rPr>
        <w:t>28.60.</w:t>
      </w:r>
    </w:p>
    <w:p w14:paraId="60EEF6BD" w14:textId="77777777" w:rsidR="005A595B" w:rsidRDefault="005A595B">
      <w:pPr>
        <w:pStyle w:val="Corpodetexto"/>
        <w:rPr>
          <w:rFonts w:ascii="Arial MT"/>
          <w:sz w:val="18"/>
        </w:rPr>
      </w:pPr>
    </w:p>
    <w:p w14:paraId="4A7C8913" w14:textId="77777777" w:rsidR="005A595B" w:rsidRDefault="005A595B">
      <w:pPr>
        <w:pStyle w:val="Corpodetexto"/>
        <w:rPr>
          <w:rFonts w:ascii="Arial MT"/>
          <w:sz w:val="18"/>
        </w:rPr>
      </w:pPr>
    </w:p>
    <w:p w14:paraId="26A384A2" w14:textId="77777777" w:rsidR="005A595B" w:rsidRDefault="005A595B">
      <w:pPr>
        <w:pStyle w:val="Corpodetexto"/>
        <w:rPr>
          <w:rFonts w:ascii="Arial MT"/>
          <w:sz w:val="18"/>
        </w:rPr>
      </w:pPr>
    </w:p>
    <w:p w14:paraId="6A23EF73" w14:textId="77777777" w:rsidR="005A595B" w:rsidRDefault="005A595B">
      <w:pPr>
        <w:pStyle w:val="Corpodetexto"/>
        <w:rPr>
          <w:rFonts w:ascii="Arial MT"/>
          <w:sz w:val="18"/>
        </w:rPr>
      </w:pPr>
    </w:p>
    <w:p w14:paraId="7FA5FC3E" w14:textId="77777777" w:rsidR="005A595B" w:rsidRDefault="005A595B">
      <w:pPr>
        <w:pStyle w:val="Corpodetexto"/>
        <w:spacing w:before="48"/>
        <w:rPr>
          <w:rFonts w:ascii="Arial MT"/>
          <w:sz w:val="18"/>
        </w:rPr>
      </w:pPr>
    </w:p>
    <w:p w14:paraId="1DCAE530" w14:textId="49D7C550" w:rsidR="005A595B" w:rsidRDefault="00000000">
      <w:pPr>
        <w:ind w:left="3" w:right="2"/>
        <w:jc w:val="center"/>
      </w:pPr>
      <w:r>
        <w:rPr>
          <w:b/>
        </w:rPr>
        <w:t>RESOLUÇÃO</w:t>
      </w:r>
      <w:r>
        <w:rPr>
          <w:b/>
          <w:spacing w:val="-5"/>
        </w:rPr>
        <w:t xml:space="preserve"> </w:t>
      </w:r>
      <w:r>
        <w:rPr>
          <w:b/>
        </w:rPr>
        <w:t>Nº.</w:t>
      </w:r>
      <w:r w:rsidR="00700F73">
        <w:rPr>
          <w:b/>
        </w:rPr>
        <w:t>14</w:t>
      </w:r>
      <w:r w:rsidR="00F1411B"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</w:rPr>
        <w:t>/202</w:t>
      </w:r>
      <w:r w:rsidR="00F1411B">
        <w:rPr>
          <w:b/>
        </w:rPr>
        <w:t>6</w:t>
      </w:r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D20EF">
        <w:t>1</w:t>
      </w:r>
      <w:r w:rsidR="00F1411B">
        <w:t>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F1411B">
        <w:rPr>
          <w:spacing w:val="-2"/>
        </w:rPr>
        <w:t>6</w:t>
      </w:r>
      <w:r>
        <w:rPr>
          <w:spacing w:val="-2"/>
        </w:rPr>
        <w:t>.</w:t>
      </w:r>
    </w:p>
    <w:p w14:paraId="0BC73649" w14:textId="77777777" w:rsidR="005A595B" w:rsidRDefault="005A595B">
      <w:pPr>
        <w:pStyle w:val="Corpodetexto"/>
      </w:pPr>
    </w:p>
    <w:p w14:paraId="747A4BCF" w14:textId="77777777" w:rsidR="005A595B" w:rsidRDefault="005A595B">
      <w:pPr>
        <w:pStyle w:val="Corpodetexto"/>
        <w:spacing w:before="137"/>
      </w:pPr>
    </w:p>
    <w:p w14:paraId="12BB345F" w14:textId="77777777" w:rsidR="005A595B" w:rsidRDefault="00000000">
      <w:pPr>
        <w:spacing w:line="237" w:lineRule="auto"/>
        <w:ind w:left="143" w:right="140" w:firstLine="849"/>
        <w:jc w:val="both"/>
      </w:pPr>
      <w:r>
        <w:t xml:space="preserve">O </w:t>
      </w:r>
      <w:r>
        <w:rPr>
          <w:b/>
        </w:rPr>
        <w:t>CONSELHO DELIBERATIVO DO IPASEM</w:t>
      </w:r>
      <w:r>
        <w:t>, no uso de suas atribuições legais, na forma da Lei Municipal nº. 1.472/1993, de 04 de janeiro de 1993.</w:t>
      </w:r>
    </w:p>
    <w:p w14:paraId="32D4D0D7" w14:textId="77777777" w:rsidR="005A595B" w:rsidRDefault="005A595B">
      <w:pPr>
        <w:pStyle w:val="Corpodetexto"/>
      </w:pPr>
    </w:p>
    <w:p w14:paraId="295CA804" w14:textId="77777777" w:rsidR="005A595B" w:rsidRDefault="005A595B">
      <w:pPr>
        <w:pStyle w:val="Corpodetexto"/>
        <w:spacing w:before="2"/>
      </w:pPr>
    </w:p>
    <w:p w14:paraId="62A6681C" w14:textId="77777777" w:rsidR="005A595B" w:rsidRDefault="00000000">
      <w:pPr>
        <w:ind w:left="143"/>
        <w:rPr>
          <w:b/>
        </w:rPr>
      </w:pPr>
      <w:r>
        <w:rPr>
          <w:b/>
          <w:spacing w:val="-2"/>
        </w:rPr>
        <w:t>RESOLVE:</w:t>
      </w:r>
    </w:p>
    <w:p w14:paraId="24F4DF07" w14:textId="77777777" w:rsidR="005A595B" w:rsidRDefault="005A595B">
      <w:pPr>
        <w:pStyle w:val="Corpodetexto"/>
        <w:rPr>
          <w:b/>
        </w:rPr>
      </w:pPr>
    </w:p>
    <w:p w14:paraId="611CD5C0" w14:textId="77777777" w:rsidR="005A595B" w:rsidRDefault="005A595B">
      <w:pPr>
        <w:pStyle w:val="Corpodetexto"/>
        <w:spacing w:before="1"/>
        <w:rPr>
          <w:b/>
        </w:rPr>
      </w:pPr>
    </w:p>
    <w:p w14:paraId="2A410829" w14:textId="64DC56FB" w:rsidR="005A595B" w:rsidRDefault="00000000">
      <w:pPr>
        <w:pStyle w:val="Corpodetexto"/>
        <w:ind w:left="143" w:right="139" w:firstLine="851"/>
        <w:jc w:val="both"/>
      </w:pPr>
      <w:r>
        <w:rPr>
          <w:b/>
        </w:rPr>
        <w:t xml:space="preserve">Art. 1º. </w:t>
      </w:r>
      <w:r>
        <w:t>Estabelecer que conforme 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nº.</w:t>
      </w:r>
      <w:r>
        <w:rPr>
          <w:spacing w:val="-3"/>
        </w:rPr>
        <w:t xml:space="preserve"> </w:t>
      </w:r>
      <w:r w:rsidR="00F1411B">
        <w:t>903</w:t>
      </w:r>
      <w:r>
        <w:t>/202</w:t>
      </w:r>
      <w:r w:rsidR="00F1411B">
        <w:t>6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coparticipação das</w:t>
      </w:r>
      <w:r>
        <w:rPr>
          <w:spacing w:val="-1"/>
        </w:rPr>
        <w:t xml:space="preserve"> </w:t>
      </w:r>
      <w:r>
        <w:t>consultas eletivas; consultas em puericultura; e em pronto atendimento serão reajustados apartir de 01/05/</w:t>
      </w:r>
      <w:r w:rsidR="00CD20EF">
        <w:t>202</w:t>
      </w:r>
      <w:r w:rsidR="00F1411B">
        <w:t>6</w:t>
      </w:r>
      <w:r>
        <w:t>, devendo o segurado/beneficiário efetuar o pagamento do seguinte valor no ato:</w:t>
      </w:r>
    </w:p>
    <w:p w14:paraId="1BE2C578" w14:textId="77777777" w:rsidR="005A595B" w:rsidRDefault="005A595B">
      <w:pPr>
        <w:pStyle w:val="Corpodetexto"/>
        <w:rPr>
          <w:sz w:val="20"/>
        </w:rPr>
      </w:pPr>
    </w:p>
    <w:p w14:paraId="65BE4563" w14:textId="77777777" w:rsidR="005A595B" w:rsidRDefault="005A595B">
      <w:pPr>
        <w:pStyle w:val="Corpodetexto"/>
        <w:spacing w:before="48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228"/>
      </w:tblGrid>
      <w:tr w:rsidR="005A595B" w14:paraId="05F2CA5A" w14:textId="77777777">
        <w:trPr>
          <w:trHeight w:val="244"/>
        </w:trPr>
        <w:tc>
          <w:tcPr>
            <w:tcW w:w="4268" w:type="dxa"/>
          </w:tcPr>
          <w:p w14:paraId="4F78DB07" w14:textId="77777777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ELETIVAS</w:t>
            </w:r>
          </w:p>
        </w:tc>
        <w:tc>
          <w:tcPr>
            <w:tcW w:w="4228" w:type="dxa"/>
          </w:tcPr>
          <w:p w14:paraId="6A77833E" w14:textId="5DD29D00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F1411B">
              <w:rPr>
                <w:b/>
                <w:spacing w:val="-2"/>
                <w:sz w:val="20"/>
              </w:rPr>
              <w:t>30,00</w:t>
            </w:r>
          </w:p>
        </w:tc>
      </w:tr>
      <w:tr w:rsidR="005A595B" w14:paraId="739134F8" w14:textId="77777777">
        <w:trPr>
          <w:trHeight w:val="244"/>
        </w:trPr>
        <w:tc>
          <w:tcPr>
            <w:tcW w:w="4268" w:type="dxa"/>
          </w:tcPr>
          <w:p w14:paraId="4E499697" w14:textId="77777777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PUERICULTURA</w:t>
            </w:r>
          </w:p>
        </w:tc>
        <w:tc>
          <w:tcPr>
            <w:tcW w:w="4228" w:type="dxa"/>
          </w:tcPr>
          <w:p w14:paraId="78230C06" w14:textId="06AF7B25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F1411B">
              <w:rPr>
                <w:b/>
                <w:spacing w:val="-2"/>
                <w:sz w:val="20"/>
              </w:rPr>
              <w:t>40,00</w:t>
            </w:r>
          </w:p>
        </w:tc>
      </w:tr>
      <w:tr w:rsidR="005A595B" w14:paraId="144CE318" w14:textId="77777777">
        <w:trPr>
          <w:trHeight w:val="244"/>
        </w:trPr>
        <w:tc>
          <w:tcPr>
            <w:tcW w:w="4268" w:type="dxa"/>
          </w:tcPr>
          <w:p w14:paraId="24A9F26D" w14:textId="77777777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ATENDIMENTO</w:t>
            </w:r>
          </w:p>
        </w:tc>
        <w:tc>
          <w:tcPr>
            <w:tcW w:w="4228" w:type="dxa"/>
          </w:tcPr>
          <w:p w14:paraId="26C5FB78" w14:textId="4AE56C90" w:rsidR="005A595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F1411B">
              <w:rPr>
                <w:b/>
                <w:spacing w:val="-2"/>
                <w:sz w:val="20"/>
              </w:rPr>
              <w:t>30,00</w:t>
            </w:r>
          </w:p>
        </w:tc>
      </w:tr>
    </w:tbl>
    <w:p w14:paraId="64B0C18B" w14:textId="77777777" w:rsidR="005A595B" w:rsidRDefault="005A595B">
      <w:pPr>
        <w:pStyle w:val="Corpodetexto"/>
      </w:pPr>
    </w:p>
    <w:p w14:paraId="6BFDE9AE" w14:textId="77777777" w:rsidR="005A595B" w:rsidRDefault="005A595B">
      <w:pPr>
        <w:pStyle w:val="Corpodetexto"/>
      </w:pPr>
    </w:p>
    <w:p w14:paraId="06FA9F8A" w14:textId="58D83A8D" w:rsidR="005A595B" w:rsidRDefault="00000000">
      <w:pPr>
        <w:pStyle w:val="Corpodetexto"/>
        <w:ind w:left="143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2º.</w:t>
      </w:r>
      <w:r>
        <w:rPr>
          <w:b/>
          <w:spacing w:val="-3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2"/>
        </w:rPr>
        <w:t xml:space="preserve"> </w:t>
      </w:r>
      <w:r w:rsidR="00F1411B">
        <w:t>apartir de 01/05/2026.</w:t>
      </w:r>
    </w:p>
    <w:p w14:paraId="57C73731" w14:textId="77777777" w:rsidR="005A595B" w:rsidRDefault="005A595B">
      <w:pPr>
        <w:pStyle w:val="Corpodetexto"/>
      </w:pPr>
    </w:p>
    <w:p w14:paraId="109D2646" w14:textId="77777777" w:rsidR="005A595B" w:rsidRDefault="005A595B">
      <w:pPr>
        <w:pStyle w:val="Corpodetexto"/>
      </w:pPr>
    </w:p>
    <w:p w14:paraId="77D20C3D" w14:textId="77777777" w:rsidR="005A595B" w:rsidRDefault="005A595B">
      <w:pPr>
        <w:pStyle w:val="Corpodetexto"/>
      </w:pPr>
    </w:p>
    <w:p w14:paraId="502C84EF" w14:textId="77777777" w:rsidR="005A595B" w:rsidRDefault="005A595B">
      <w:pPr>
        <w:pStyle w:val="Corpodetexto"/>
      </w:pPr>
    </w:p>
    <w:p w14:paraId="56F49991" w14:textId="5DE84133" w:rsidR="005A595B" w:rsidRDefault="002B3B98">
      <w:pPr>
        <w:ind w:left="3" w:right="3"/>
        <w:jc w:val="center"/>
        <w:rPr>
          <w:b/>
        </w:rPr>
      </w:pPr>
      <w:r>
        <w:rPr>
          <w:b/>
        </w:rPr>
        <w:t>ADELINO VIEIRA VILANDE JUNIOR</w:t>
      </w:r>
    </w:p>
    <w:p w14:paraId="00B43A3A" w14:textId="77777777" w:rsidR="005A595B" w:rsidRDefault="00000000">
      <w:pPr>
        <w:ind w:left="3"/>
        <w:jc w:val="center"/>
        <w:rPr>
          <w:b/>
        </w:rPr>
      </w:pPr>
      <w:r>
        <w:rPr>
          <w:b/>
        </w:rPr>
        <w:t>Presidente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Conselho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Deliberativo</w:t>
      </w:r>
    </w:p>
    <w:p w14:paraId="1D2A81CA" w14:textId="77777777" w:rsidR="005A595B" w:rsidRDefault="005A595B">
      <w:pPr>
        <w:pStyle w:val="Corpodetexto"/>
        <w:rPr>
          <w:b/>
        </w:rPr>
      </w:pPr>
    </w:p>
    <w:p w14:paraId="02C1D723" w14:textId="77777777" w:rsidR="005A595B" w:rsidRDefault="005A595B">
      <w:pPr>
        <w:pStyle w:val="Corpodetexto"/>
        <w:rPr>
          <w:b/>
        </w:rPr>
      </w:pPr>
    </w:p>
    <w:p w14:paraId="616713E5" w14:textId="77777777" w:rsidR="005A595B" w:rsidRDefault="005A595B">
      <w:pPr>
        <w:pStyle w:val="Corpodetexto"/>
        <w:rPr>
          <w:b/>
        </w:rPr>
      </w:pPr>
    </w:p>
    <w:p w14:paraId="4A7326E6" w14:textId="77777777" w:rsidR="005A595B" w:rsidRDefault="005A595B">
      <w:pPr>
        <w:pStyle w:val="Corpodetexto"/>
        <w:rPr>
          <w:b/>
        </w:rPr>
      </w:pPr>
    </w:p>
    <w:p w14:paraId="3EA83187" w14:textId="77777777" w:rsidR="005A595B" w:rsidRDefault="005A595B">
      <w:pPr>
        <w:pStyle w:val="Corpodetexto"/>
        <w:spacing w:before="1"/>
        <w:rPr>
          <w:b/>
        </w:rPr>
      </w:pPr>
    </w:p>
    <w:p w14:paraId="5580D811" w14:textId="77777777" w:rsidR="005A595B" w:rsidRDefault="00000000">
      <w:pPr>
        <w:spacing w:before="1"/>
        <w:ind w:left="5445" w:firstLine="1084"/>
        <w:rPr>
          <w:b/>
        </w:rPr>
      </w:pPr>
      <w:r>
        <w:rPr>
          <w:b/>
        </w:rPr>
        <w:t>Karini</w:t>
      </w:r>
      <w:r>
        <w:rPr>
          <w:b/>
          <w:spacing w:val="-13"/>
        </w:rPr>
        <w:t xml:space="preserve"> </w:t>
      </w:r>
      <w:r>
        <w:rPr>
          <w:b/>
        </w:rPr>
        <w:t>Pinheiro</w:t>
      </w:r>
      <w:r>
        <w:rPr>
          <w:b/>
          <w:spacing w:val="-12"/>
        </w:rPr>
        <w:t xml:space="preserve"> </w:t>
      </w:r>
      <w:r>
        <w:rPr>
          <w:b/>
        </w:rPr>
        <w:t>Cioccari Superintendente</w:t>
      </w:r>
      <w:r>
        <w:rPr>
          <w:b/>
          <w:spacing w:val="-6"/>
        </w:rPr>
        <w:t xml:space="preserve"> </w:t>
      </w:r>
      <w:r>
        <w:rPr>
          <w:b/>
        </w:rPr>
        <w:t>Geral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Instituto</w:t>
      </w:r>
    </w:p>
    <w:sectPr w:rsidR="005A595B">
      <w:type w:val="continuous"/>
      <w:pgSz w:w="11910" w:h="16840"/>
      <w:pgMar w:top="6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B"/>
    <w:rsid w:val="001B1091"/>
    <w:rsid w:val="002B3B98"/>
    <w:rsid w:val="003819EF"/>
    <w:rsid w:val="005A009B"/>
    <w:rsid w:val="005A595B"/>
    <w:rsid w:val="00700F73"/>
    <w:rsid w:val="00713AAC"/>
    <w:rsid w:val="00CD20EF"/>
    <w:rsid w:val="00E9114A"/>
    <w:rsid w:val="00F1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6315"/>
  <w15:docId w15:val="{C87AB11F-67B8-4166-BEF9-B9D44DE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Lisara</dc:creator>
  <cp:lastModifiedBy>Ipasem Office 4</cp:lastModifiedBy>
  <cp:revision>2</cp:revision>
  <cp:lastPrinted>2026-04-24T11:27:00Z</cp:lastPrinted>
  <dcterms:created xsi:type="dcterms:W3CDTF">2026-04-24T11:27:00Z</dcterms:created>
  <dcterms:modified xsi:type="dcterms:W3CDTF">2026-04-24T11:27:00Z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2021</vt:lpwstr>
  </property>
</Properties>
</file>